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3" w:rsidRDefault="00F173B3" w:rsidP="00F173B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8"/>
      </w:tblGrid>
      <w:tr w:rsidR="00F173B3" w:rsidTr="00E62328">
        <w:tc>
          <w:tcPr>
            <w:tcW w:w="5103" w:type="dxa"/>
            <w:hideMark/>
          </w:tcPr>
          <w:p w:rsidR="00F173B3" w:rsidRDefault="00F173B3" w:rsidP="00E62328">
            <w:pPr>
              <w:pStyle w:val="ConsPlusNormal"/>
              <w:spacing w:line="276" w:lineRule="auto"/>
              <w:outlineLvl w:val="0"/>
            </w:pPr>
            <w:r>
              <w:t>15 декабря 2014 года</w:t>
            </w:r>
          </w:p>
        </w:tc>
        <w:tc>
          <w:tcPr>
            <w:tcW w:w="5103" w:type="dxa"/>
            <w:hideMark/>
          </w:tcPr>
          <w:p w:rsidR="00F173B3" w:rsidRDefault="00F173B3" w:rsidP="00E62328">
            <w:pPr>
              <w:pStyle w:val="ConsPlusNormal"/>
              <w:spacing w:line="276" w:lineRule="auto"/>
              <w:jc w:val="right"/>
              <w:outlineLvl w:val="0"/>
            </w:pPr>
            <w:bookmarkStart w:id="0" w:name="Par1"/>
            <w:bookmarkEnd w:id="0"/>
            <w:r>
              <w:t>N 88-РЗ</w:t>
            </w:r>
          </w:p>
        </w:tc>
      </w:tr>
    </w:tbl>
    <w:p w:rsidR="00F173B3" w:rsidRDefault="00F173B3" w:rsidP="00F173B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73B3" w:rsidRDefault="00F173B3" w:rsidP="00F173B3">
      <w:pPr>
        <w:pStyle w:val="ConsPlusNormal"/>
        <w:jc w:val="both"/>
      </w:pPr>
    </w:p>
    <w:p w:rsidR="00F173B3" w:rsidRPr="006F7E5E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E5E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F173B3" w:rsidRPr="006F7E5E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E5E">
        <w:rPr>
          <w:rFonts w:ascii="Times New Roman" w:hAnsi="Times New Roman" w:cs="Times New Roman"/>
          <w:b/>
          <w:bCs/>
          <w:sz w:val="28"/>
          <w:szCs w:val="28"/>
        </w:rPr>
        <w:t>КАРАЧАЕВО-ЧЕРКЕССКОЙ РЕСПУБЛИКИ</w:t>
      </w:r>
    </w:p>
    <w:p w:rsidR="00F173B3" w:rsidRPr="006F7E5E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3B3" w:rsidRPr="006F7E5E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E5E">
        <w:rPr>
          <w:rFonts w:ascii="Times New Roman" w:hAnsi="Times New Roman" w:cs="Times New Roman"/>
          <w:b/>
          <w:bCs/>
          <w:sz w:val="28"/>
          <w:szCs w:val="28"/>
        </w:rPr>
        <w:t>О ПЕРЕЧНЕ СОЦИАЛЬНЫХ УСЛУГ, ПРЕДОСТАВЛЯЕМЫХ ПОСТАВЩИКАМИ</w:t>
      </w:r>
    </w:p>
    <w:p w:rsidR="00F173B3" w:rsidRPr="006F7E5E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E5E">
        <w:rPr>
          <w:rFonts w:ascii="Times New Roman" w:hAnsi="Times New Roman" w:cs="Times New Roman"/>
          <w:b/>
          <w:bCs/>
          <w:sz w:val="28"/>
          <w:szCs w:val="28"/>
        </w:rPr>
        <w:t>СОЦИАЛЬНЫХ УСЛУГ В КАРАЧАЕВО-ЧЕРКЕССКОЙ РЕСПУБЛИКЕ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7E5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Народным Собранием (Парламентом)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27 ноября 2014 года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6F7E5E">
        <w:rPr>
          <w:rFonts w:ascii="Times New Roman" w:hAnsi="Times New Roman" w:cs="Times New Roman"/>
          <w:sz w:val="28"/>
          <w:szCs w:val="28"/>
        </w:rPr>
        <w:t>Статья 1</w:t>
      </w: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anchor="Par43" w:tooltip="Ссылка на текущий документ" w:history="1">
        <w:r w:rsidRPr="006F7E5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Pr="006F7E5E"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поставщиками социальных услуг в Карачаево-Черкесской Республике получателям с учетом индивидуальной потребности, по видам социальных услуг в форме социального обслуживания на дому, в полустационарной и стационарной формах социального обслуживания согласно приложению.</w:t>
      </w: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F7E5E">
        <w:rPr>
          <w:rFonts w:ascii="Times New Roman" w:hAnsi="Times New Roman" w:cs="Times New Roman"/>
          <w:sz w:val="28"/>
          <w:szCs w:val="28"/>
        </w:rPr>
        <w:t>Статья 2</w:t>
      </w: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2015 года.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Глава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Р.Б.ТЕМРЕЗОВ</w:t>
      </w: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город Черкесск</w:t>
      </w: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15 декабря 2014 года</w:t>
      </w:r>
    </w:p>
    <w:p w:rsidR="00F173B3" w:rsidRPr="006F7E5E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N 88-РЗ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Pr="006F7E5E" w:rsidRDefault="00F173B3" w:rsidP="00F17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6F7E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к Закону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"О Перечне социальных услуг,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F7E5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F7E5E">
        <w:rPr>
          <w:rFonts w:ascii="Times New Roman" w:hAnsi="Times New Roman" w:cs="Times New Roman"/>
          <w:sz w:val="28"/>
          <w:szCs w:val="28"/>
        </w:rPr>
        <w:t xml:space="preserve"> поставщиками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социальных услуг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в Карачаево-Черкесской Республике"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E5E">
        <w:rPr>
          <w:rFonts w:ascii="Times New Roman" w:hAnsi="Times New Roman" w:cs="Times New Roman"/>
          <w:sz w:val="28"/>
          <w:szCs w:val="28"/>
        </w:rPr>
        <w:t>от 15.12.2014 N 88-РЗ</w:t>
      </w:r>
    </w:p>
    <w:p w:rsidR="00F173B3" w:rsidRPr="006F7E5E" w:rsidRDefault="00F173B3" w:rsidP="00F17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3B3" w:rsidRPr="00A21389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Par43"/>
      <w:bookmarkEnd w:id="4"/>
      <w:r w:rsidRPr="00A21389"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</w:p>
    <w:p w:rsidR="00F173B3" w:rsidRPr="00A21389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1389">
        <w:rPr>
          <w:rFonts w:ascii="Times New Roman" w:hAnsi="Times New Roman" w:cs="Times New Roman"/>
          <w:b/>
          <w:bCs/>
          <w:sz w:val="22"/>
          <w:szCs w:val="22"/>
        </w:rPr>
        <w:t>СОЦИАЛЬНЫХ УСЛУГ, ПРЕДОСТАВЛЯЕМЫХ ПОСТАВЩИКАМИ</w:t>
      </w:r>
    </w:p>
    <w:p w:rsidR="00F173B3" w:rsidRPr="00A21389" w:rsidRDefault="00F173B3" w:rsidP="00F173B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21389">
        <w:rPr>
          <w:rFonts w:ascii="Times New Roman" w:hAnsi="Times New Roman" w:cs="Times New Roman"/>
          <w:b/>
          <w:bCs/>
          <w:sz w:val="22"/>
          <w:szCs w:val="22"/>
        </w:rPr>
        <w:t>СОЦИАЛЬНЫХ УСЛУГ В КАРАЧАЕВО-ЧЕРКЕССКОЙ РЕСПУБЛИКЕ</w:t>
      </w:r>
    </w:p>
    <w:p w:rsidR="00F173B3" w:rsidRPr="00A21389" w:rsidRDefault="00F173B3" w:rsidP="00F173B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дому, в полустационарной и стационарной формах социального обслуживания: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1. Социально-бытовые: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 xml:space="preserve">1.1. В полустационарной и </w:t>
      </w:r>
      <w:proofErr w:type="gramStart"/>
      <w:r w:rsidRPr="00A21389">
        <w:rPr>
          <w:rFonts w:ascii="Times New Roman" w:hAnsi="Times New Roman" w:cs="Times New Roman"/>
          <w:sz w:val="22"/>
          <w:szCs w:val="22"/>
        </w:rPr>
        <w:t>стационарной</w:t>
      </w:r>
      <w:proofErr w:type="gramEnd"/>
      <w:r w:rsidRPr="00A21389">
        <w:rPr>
          <w:rFonts w:ascii="Times New Roman" w:hAnsi="Times New Roman" w:cs="Times New Roman"/>
          <w:sz w:val="22"/>
          <w:szCs w:val="22"/>
        </w:rPr>
        <w:t xml:space="preserve"> формах социального обслуживания: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предоставление площади жилых помещений согласно утвержденным нормативам;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2) предоставление помещений для организации реабилитационных мероприятий, трудотерапии и культурно-досуговой деятельности;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приготовление и подача пищи, включая диетическое питание, согласно утвержденным нормативам;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4)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5) обеспечение предметами личной гигиены;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6) обеспечение при выписке одеждой, обувью по сезону;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7) уборка жилых помещений и мест общего пользования;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8) организация досуга и отдыха, в том числе обеспечение книгами, журналами, газетами, настольными играми;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9) предоставление гигиенических услуг несовершеннолетним и лицам, не способным по состоянию здоровья самостоятельно выполнять их;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10) кормление (помощь в приеме пищи);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11) отправка за счет средств получателя социальных услуг почтовой корреспонденции;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12) содействие в получении направления в стационарные организации социального обслуживания при наличии соответствующих показаний;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13) обеспечение несовершеннолетних (учащихся) учебниками, канцелярскими принадлежностями и другим предметами, необходимыми для образовательного процесса;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14) стирка и ремонт нательного белья и постельных принадлежностей;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15) предоставление транспорта при необходимости перевоза получателя социальных услуг в организации для лечения, обучения, участия в культурных мероприятиях;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16) перевозка несовершеннолетних, самовольно ушедших из семей;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17) организация ритуальных услуг (в стационарных организациях) и создание условий для отправления религиозных обрядов.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1.2. В форме социального обслуживания на дому: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а также лекарственных препаратов медицинского применения, назначенных по медицинским показаниям;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2) помощь в приготовлении пищи из продуктов получателя социальных услуг;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оплата за счет средств получателя социальных услуг жилищно-коммунальных услуг и услуг связи;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4) сдача за счет средств получателя социальных услуг вещей (бытовой техники) в химчистку, прачечную, ремонт, получение и обратная их доставка;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 xml:space="preserve">5) покупка за счет средств получателя социальных услуг топлива (в жилых помещениях без </w:t>
      </w:r>
      <w:r w:rsidRPr="00A21389">
        <w:rPr>
          <w:rFonts w:ascii="Times New Roman" w:hAnsi="Times New Roman" w:cs="Times New Roman"/>
          <w:sz w:val="22"/>
          <w:szCs w:val="22"/>
        </w:rPr>
        <w:lastRenderedPageBreak/>
        <w:t>центрального отопления и (или) водоснабжения), топка печей (бань), обеспечение водой (в помещениях без централизованного водоснабжения);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6) организация помощи в проведении ремонта жилых помещений получателей услуг;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7) обеспечение кратковременного присмотра за детьми;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8) предоставление гигиенических услуг лицам, не способным по состоянию здоровья самостоятельно выполнять их;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9) содействие в получении направления в стационарные организации социального обслуживания при наличии соответствующих показаний (предоставляется гражданам пожилого возраста);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10) помощь в чтении и написании писем и другой корреспонденции;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11) отправка за счет средств получателя социальных услуг почтовой корреспонденции;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12) содействие в посещении кино, театров, выставок и других культурных мероприятий;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13) сопровождение в медицинские организации;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14) содействие в организации ритуальных услуг;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15) содействие в уборке (уборка) жилых помещений;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16) содействие в организации устранения неисправностей, ремонта, уборки жилых помещений, работы на приусадебном участке и придомовой территории за счет средств получателя социальных услуг (вызов сантехника, электрика и других необходимых работников, поиск исполнителей, привлечение волонтеров, спонсоров и помощь в заключении с ними гражданско-правовых договоров на выполнение соответствующих работ).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2. Социально-медицинские: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 xml:space="preserve">1)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A2138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21389">
        <w:rPr>
          <w:rFonts w:ascii="Times New Roman" w:hAnsi="Times New Roman" w:cs="Times New Roman"/>
          <w:sz w:val="22"/>
          <w:szCs w:val="22"/>
        </w:rPr>
        <w:t xml:space="preserve"> приемом лекарств и др.);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2) проведение оздоровительных и реабилитационных мероприятий;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систематическое наблюдение за получателями социальных услуг для выявления отклонений в состоянии их здоровья;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5) содействие в получении путевок на санаторно-курортное лечение и (или) оздоровление (детский лагерь, пансионат и др.);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6) содействие в получении зубопротезной и протезно-ортопедической помощи, а также обеспечении техническими средствами реабилитации и ухода;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 xml:space="preserve">7) содействие в госпитализации, сопровождении </w:t>
      </w:r>
      <w:proofErr w:type="gramStart"/>
      <w:r w:rsidRPr="00A21389">
        <w:rPr>
          <w:rFonts w:ascii="Times New Roman" w:hAnsi="Times New Roman" w:cs="Times New Roman"/>
          <w:sz w:val="22"/>
          <w:szCs w:val="22"/>
        </w:rPr>
        <w:t>нуждающихся</w:t>
      </w:r>
      <w:proofErr w:type="gramEnd"/>
      <w:r w:rsidRPr="00A21389">
        <w:rPr>
          <w:rFonts w:ascii="Times New Roman" w:hAnsi="Times New Roman" w:cs="Times New Roman"/>
          <w:sz w:val="22"/>
          <w:szCs w:val="22"/>
        </w:rPr>
        <w:t xml:space="preserve"> в лечебно-профилактические организации;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8) оказание помощи в освоении и выполнении посильных физических упражнений;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9) содействие в обеспечении по рецептам врачей лекарственными средствами и изделиями медицинского назначения;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 xml:space="preserve">10) содействие в проведении </w:t>
      </w:r>
      <w:proofErr w:type="gramStart"/>
      <w:r w:rsidRPr="00A21389">
        <w:rPr>
          <w:rFonts w:ascii="Times New Roman" w:hAnsi="Times New Roman" w:cs="Times New Roman"/>
          <w:sz w:val="22"/>
          <w:szCs w:val="22"/>
        </w:rPr>
        <w:t>медико-социальной</w:t>
      </w:r>
      <w:proofErr w:type="gramEnd"/>
      <w:r w:rsidRPr="00A21389">
        <w:rPr>
          <w:rFonts w:ascii="Times New Roman" w:hAnsi="Times New Roman" w:cs="Times New Roman"/>
          <w:sz w:val="22"/>
          <w:szCs w:val="22"/>
        </w:rPr>
        <w:t xml:space="preserve"> экспертизы;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11) содействие в организации прохождения клиентами стационарных организациях социального обслуживания диспансеризации;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12) проведение в стационарной организации социального обслуживания первичного медицинского осмотра и первичной санитарной обработки, оказание доврачебной помощи;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13) вызов врача на дом.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3. Социально-психологические: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социально-психологическое консультирование, в том числе по вопросам внутрисемейных отношений;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2) оказание психологической помощи и поддержки (диагностика и обследование личности, психологическая коррекция, тренинги, выслушивание, подбадривание, беседы, общение, психологическая поддержка), в том числе гражданам, осуществляющим уход на дому за тяжелобольными получателями социальных услуг;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социально-психологический патронаж;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21389">
        <w:rPr>
          <w:rFonts w:ascii="Times New Roman" w:hAnsi="Times New Roman" w:cs="Times New Roman"/>
          <w:sz w:val="22"/>
          <w:szCs w:val="22"/>
        </w:rPr>
        <w:t xml:space="preserve">4) оказание экстренной психологический помощи, в том числе гражданам, осуществляющим уход на дому за тяжелобольными получателями социальных услуг (в </w:t>
      </w:r>
      <w:proofErr w:type="spellStart"/>
      <w:r w:rsidRPr="00A21389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A21389">
        <w:rPr>
          <w:rFonts w:ascii="Times New Roman" w:hAnsi="Times New Roman" w:cs="Times New Roman"/>
          <w:sz w:val="22"/>
          <w:szCs w:val="22"/>
        </w:rPr>
        <w:t>. по телефону).</w:t>
      </w:r>
      <w:proofErr w:type="gramEnd"/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4. Социально-педагогические: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обучение родственников практическим навыкам общего ухода за тяжелобольными получателями социальных услуг;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lastRenderedPageBreak/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социально-педагогическая коррекция, включая диагностику и консультирование;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4) создание условий для получения школьного образования, в том числе и по специальным программам (в стационарных организациях социального обслуживания детей);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5) создание услови</w:t>
      </w:r>
      <w:bookmarkStart w:id="5" w:name="_GoBack"/>
      <w:bookmarkEnd w:id="5"/>
      <w:r w:rsidRPr="00A21389">
        <w:rPr>
          <w:rFonts w:ascii="Times New Roman" w:hAnsi="Times New Roman" w:cs="Times New Roman"/>
          <w:sz w:val="22"/>
          <w:szCs w:val="22"/>
        </w:rPr>
        <w:t>й для дошкольного воспитания детей и получения образования по специальным программам;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6) создание условий для получения инвалидами среднего специального и профессионального образования в соответствии с их способностями;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7) разработка и реализация индивидуальных и групповых программ социальной и комплексной реабилитации детей.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5. Социально-трудовые услуги: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проведение мероприятий по использованию остаточных трудовых возможностей и обучению доступным профессиональным навыкам;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2) оказание помощи в трудоустройстве;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6. Социально-правовые услуги: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оказание помощи в оформлении и восстановлении документов получателей социальных услуг, оформлении наследства;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2) оказание помощи в получении юридических услуг;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содействие в получении мер социальной поддержки, установленных законодательством;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4) оказание помощи по вопросам пенсионного обеспечения;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5) оформление представлений на родителей, уклоняющихся от воспитания детей, в комиссии по делам несовершеннолетних и защите их прав;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6) решение вопросов возвращения детей в семью или организацию для детей-сирот и детей, оставшихся без попечения родителей, а также детей, самовольно ушедших из них, на основании целесообразности такого решения.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обучение инвалидов (детей-инвалидов) пользованию средствами ухода и техническими средствами реабилитации;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 xml:space="preserve">2) проведение социально-реабилитационных мероприятий в сфере социального обслуживания (в </w:t>
      </w:r>
      <w:proofErr w:type="spellStart"/>
      <w:r w:rsidRPr="00A21389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A21389">
        <w:rPr>
          <w:rFonts w:ascii="Times New Roman" w:hAnsi="Times New Roman" w:cs="Times New Roman"/>
          <w:sz w:val="22"/>
          <w:szCs w:val="22"/>
        </w:rPr>
        <w:t>. экскурсии, посещения театров, выставок, концерты художественной самодеятельности, праздники, юбилеи и другие культурные мероприятия, а также клубная и кружковая работа);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обучение навыкам самообслуживания, поведения в быту и общественных местах;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4) оказание помощи в обучении компьютерной грамотности граждан пожилого возраста и инвалидов.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1389">
        <w:rPr>
          <w:rFonts w:ascii="Times New Roman" w:hAnsi="Times New Roman" w:cs="Times New Roman"/>
          <w:b/>
          <w:sz w:val="22"/>
          <w:szCs w:val="22"/>
        </w:rPr>
        <w:t>8. Срочные социальные услуги: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1) обеспечение бесплатным горячим питанием или наборами продуктов;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2) обеспечение одеждой, обувью и другими предметами первой необходимости;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3) содействие в получении временного жилого помещения;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6) доставка на дом лекарственных препаратов для медицинского применения, назначенных по медицинским показаниям одиноким и одиноко проживающим гражданам пожилого возраста из числа инвалидов первой и второй групп;</w:t>
      </w:r>
    </w:p>
    <w:p w:rsidR="00F173B3" w:rsidRPr="00A21389" w:rsidRDefault="00F173B3" w:rsidP="00F173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1389">
        <w:rPr>
          <w:rFonts w:ascii="Times New Roman" w:hAnsi="Times New Roman" w:cs="Times New Roman"/>
          <w:sz w:val="22"/>
          <w:szCs w:val="22"/>
        </w:rPr>
        <w:t>7) иные срочные социальные услуги.</w:t>
      </w:r>
    </w:p>
    <w:p w:rsidR="00AA775B" w:rsidRDefault="00AA775B"/>
    <w:sectPr w:rsidR="00AA775B" w:rsidSect="00F173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32"/>
    <w:rsid w:val="00AA775B"/>
    <w:rsid w:val="00F173B3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7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7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888\Downloads\&#1047;&#1072;&#1082;&#1086;&#1085;%20&#1050;&#1063;&#1056;%20&#1086;%20&#1087;&#1077;&#1088;&#1077;&#1095;&#1085;&#1077;%20&#1089;&#1086;&#1094;.%20&#1091;&#1089;&#1083;&#1091;&#1075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2018-07-31T12:31:00Z</dcterms:created>
  <dcterms:modified xsi:type="dcterms:W3CDTF">2018-07-31T12:33:00Z</dcterms:modified>
</cp:coreProperties>
</file>