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1" w:rsidRDefault="00C251A1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841C4" w:rsidRPr="003841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1C4" w:rsidRDefault="003841C4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>РГ</w:t>
      </w:r>
      <w:r w:rsidR="00AA37B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Pr="003841C4">
        <w:rPr>
          <w:rFonts w:ascii="Times New Roman" w:hAnsi="Times New Roman" w:cs="Times New Roman"/>
          <w:b/>
          <w:sz w:val="28"/>
          <w:szCs w:val="28"/>
        </w:rPr>
        <w:t xml:space="preserve">«Дом-интернат общего типа для престарелых и инвалидов» </w:t>
      </w:r>
    </w:p>
    <w:p w:rsidR="00C251A1" w:rsidRDefault="003841C4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>о реализации Плана мероприятий</w:t>
      </w:r>
    </w:p>
    <w:p w:rsidR="00EF4DBF" w:rsidRDefault="003841C4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201</w:t>
      </w:r>
      <w:r w:rsidR="00AA37B0">
        <w:rPr>
          <w:rFonts w:ascii="Times New Roman" w:hAnsi="Times New Roman" w:cs="Times New Roman"/>
          <w:b/>
          <w:sz w:val="28"/>
          <w:szCs w:val="28"/>
        </w:rPr>
        <w:t>6</w:t>
      </w:r>
      <w:r w:rsidRPr="003841C4">
        <w:rPr>
          <w:rFonts w:ascii="Times New Roman" w:hAnsi="Times New Roman" w:cs="Times New Roman"/>
          <w:b/>
          <w:sz w:val="28"/>
          <w:szCs w:val="28"/>
        </w:rPr>
        <w:t>-201</w:t>
      </w:r>
      <w:r w:rsidR="00AA37B0">
        <w:rPr>
          <w:rFonts w:ascii="Times New Roman" w:hAnsi="Times New Roman" w:cs="Times New Roman"/>
          <w:b/>
          <w:sz w:val="28"/>
          <w:szCs w:val="28"/>
        </w:rPr>
        <w:t>7</w:t>
      </w:r>
      <w:r w:rsidRPr="003841C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3841C4" w:rsidRDefault="003841C4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C4" w:rsidRDefault="003841C4" w:rsidP="0038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88" w:rsidRDefault="00DB2B88" w:rsidP="001E4B9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общее собрание сотрудников, посвященное Всемирному дню борьбы с коррупцией.</w:t>
      </w:r>
    </w:p>
    <w:p w:rsidR="00DB2B88" w:rsidRDefault="00DB2B88" w:rsidP="00DB2B8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обновляется информация раздела «Противодействие коррупции» на официальном сайте учреждения в сети Интернет.</w:t>
      </w:r>
    </w:p>
    <w:p w:rsidR="00DB2B88" w:rsidRDefault="00DB2B88" w:rsidP="00DB2B8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сбору информации о коррупционных правонарушениях с помощью функционирования «телефона доверия», «ящика для обращений по фактам коррупционной направленности».</w:t>
      </w:r>
    </w:p>
    <w:p w:rsidR="00DB2B88" w:rsidRDefault="00DB2B88" w:rsidP="001E4B9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Юрисконсультом пройдены курсы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 Управление государственными и муниципальными закупками»</w:t>
      </w:r>
    </w:p>
    <w:p w:rsidR="005D2379" w:rsidRDefault="005D2379" w:rsidP="005D23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бухгалтером учреждения и экономистом осуществлялся постоянный контроль финансово-хозяйственной деятельности учреждения в целях противодействия коррупции.</w:t>
      </w:r>
    </w:p>
    <w:p w:rsidR="005D2379" w:rsidRDefault="005D2379" w:rsidP="005D23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оказывалась юридическая, методическая и консультативная помощь сотрудникам учреждения по вопросам противодействия коррупции.</w:t>
      </w:r>
    </w:p>
    <w:p w:rsidR="005D2379" w:rsidRDefault="005D2379" w:rsidP="005D23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проводится ознакомление с законодательными актами </w:t>
      </w:r>
      <w:r w:rsidR="000C1B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противодействи</w:t>
      </w:r>
      <w:r w:rsidR="000C1B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принимаемых на работу в учреждение.</w:t>
      </w:r>
    </w:p>
    <w:p w:rsidR="005D2379" w:rsidRDefault="005D2379" w:rsidP="005D23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соблюдаются нормы Федерального закона от 5 апреля 2013г. № 44-ФЗ « О контрактной системе в сфере закупок товаров, работ, услуг для обеспечения государственных и муниципальных нужд», проведен анализ проведения закупочных процедур в 2017 году.</w:t>
      </w:r>
    </w:p>
    <w:p w:rsidR="003164DC" w:rsidRDefault="005D2379" w:rsidP="001E4B9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собрания комиссии по противодействию коррупции на предмет анализа исполнения и эффективности проект Плана мероприятий по противодействию коррупции в РГБУ «Дом-интернат общего типа для престарелых и инвалидов» на 2016-2017гг., по результатам которых не внесено предложений по внесению изменений</w:t>
      </w:r>
    </w:p>
    <w:p w:rsidR="005D2379" w:rsidRDefault="005D2379" w:rsidP="005D23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постоянно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ненадлежащим исполнением сотрудниками своих должностных обязанностей и соблюдения правил и принципов работы, установленным Кодексом служебного поведения. Усилен контроль персональной ответственности за неправомерные решения в рамках служебных полномочий.</w:t>
      </w:r>
    </w:p>
    <w:p w:rsidR="00C251A1" w:rsidRDefault="00C251A1" w:rsidP="00C251A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2017 года привлечены сотрудники учреждения к рассмотрению вопросов, связанных с противодействием коррупции и изучению методических материалов по противодействию коррупции.</w:t>
      </w:r>
    </w:p>
    <w:p w:rsidR="00C251A1" w:rsidRPr="00C251A1" w:rsidRDefault="00C251A1" w:rsidP="00C251A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Сотрудниками проводилось подведение итогов выполнения Плана мероприятий по противодействию коррупции в РГБУ «Дом-интернат общего типа для престарелых и инвалидов» на 2016-2017гг., составление отчетности по итогам исполнения Плана и подготовка проекта Плана мероприятий по противодействию коррупции в РГБУ «Дом-интернат общего типа для престарелых и инвалидов» на 2018-2019гг.,</w:t>
      </w:r>
    </w:p>
    <w:p w:rsidR="00304375" w:rsidRPr="007D323C" w:rsidRDefault="00304375" w:rsidP="003043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3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2379">
        <w:rPr>
          <w:rFonts w:ascii="Times New Roman" w:hAnsi="Times New Roman" w:cs="Times New Roman"/>
          <w:sz w:val="28"/>
          <w:szCs w:val="28"/>
        </w:rPr>
        <w:t>4</w:t>
      </w:r>
      <w:r w:rsidRPr="007D323C">
        <w:rPr>
          <w:rFonts w:ascii="Times New Roman" w:hAnsi="Times New Roman" w:cs="Times New Roman"/>
          <w:sz w:val="28"/>
          <w:szCs w:val="28"/>
        </w:rPr>
        <w:t xml:space="preserve"> квартала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323C">
        <w:rPr>
          <w:rFonts w:ascii="Times New Roman" w:hAnsi="Times New Roman" w:cs="Times New Roman"/>
          <w:sz w:val="28"/>
          <w:szCs w:val="28"/>
        </w:rPr>
        <w:t xml:space="preserve"> года остается актуальной проблема функционирования «телефона доверия» должным образом – отсутствует выделенная телефонная линия и специальный телефонный аппарат с автоответчиком, записью разговоров и определителем номера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7D323C">
        <w:rPr>
          <w:rFonts w:ascii="Times New Roman" w:hAnsi="Times New Roman" w:cs="Times New Roman"/>
          <w:sz w:val="28"/>
          <w:szCs w:val="28"/>
        </w:rPr>
        <w:t>.</w:t>
      </w:r>
    </w:p>
    <w:p w:rsidR="00AA37B0" w:rsidRDefault="00AA37B0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82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E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230E7"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 w:rsidRPr="00464761">
        <w:rPr>
          <w:rFonts w:ascii="Times New Roman" w:hAnsi="Times New Roman" w:cs="Times New Roman"/>
          <w:sz w:val="28"/>
          <w:szCs w:val="28"/>
        </w:rPr>
        <w:br/>
      </w:r>
    </w:p>
    <w:p w:rsidR="008230E7" w:rsidRPr="00464761" w:rsidRDefault="008230E7" w:rsidP="0082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B45" w:rsidRDefault="008230E7" w:rsidP="00B77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C251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3AC3">
        <w:rPr>
          <w:rFonts w:ascii="Times New Roman" w:hAnsi="Times New Roman" w:cs="Times New Roman"/>
          <w:sz w:val="28"/>
          <w:szCs w:val="28"/>
        </w:rPr>
        <w:t>И.В.Чернова</w:t>
      </w:r>
      <w:r w:rsidR="00B77326">
        <w:rPr>
          <w:rFonts w:ascii="Times New Roman" w:hAnsi="Times New Roman" w:cs="Times New Roman"/>
          <w:sz w:val="28"/>
          <w:szCs w:val="28"/>
        </w:rPr>
        <w:br/>
      </w:r>
    </w:p>
    <w:sectPr w:rsidR="000C1B45" w:rsidSect="00C130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D1"/>
    <w:multiLevelType w:val="hybridMultilevel"/>
    <w:tmpl w:val="9446D2E6"/>
    <w:lvl w:ilvl="0" w:tplc="FC887EA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26918"/>
    <w:multiLevelType w:val="hybridMultilevel"/>
    <w:tmpl w:val="1076BD1A"/>
    <w:lvl w:ilvl="0" w:tplc="FC887EA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4"/>
    <w:rsid w:val="000C1B45"/>
    <w:rsid w:val="00174199"/>
    <w:rsid w:val="001A68A4"/>
    <w:rsid w:val="001E4B9C"/>
    <w:rsid w:val="00304375"/>
    <w:rsid w:val="003164DC"/>
    <w:rsid w:val="003841C4"/>
    <w:rsid w:val="00464761"/>
    <w:rsid w:val="004D3AC3"/>
    <w:rsid w:val="00555DFA"/>
    <w:rsid w:val="005D2379"/>
    <w:rsid w:val="006A1A5B"/>
    <w:rsid w:val="006B59F7"/>
    <w:rsid w:val="008230E7"/>
    <w:rsid w:val="00AA37B0"/>
    <w:rsid w:val="00B77326"/>
    <w:rsid w:val="00C1303D"/>
    <w:rsid w:val="00C251A1"/>
    <w:rsid w:val="00CA5A16"/>
    <w:rsid w:val="00CC32A5"/>
    <w:rsid w:val="00CE75D8"/>
    <w:rsid w:val="00DB2B88"/>
    <w:rsid w:val="00EF4DBF"/>
    <w:rsid w:val="00F9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C4"/>
    <w:pPr>
      <w:ind w:left="720"/>
      <w:contextualSpacing/>
    </w:pPr>
  </w:style>
  <w:style w:type="table" w:styleId="a4">
    <w:name w:val="Table Grid"/>
    <w:basedOn w:val="a1"/>
    <w:uiPriority w:val="59"/>
    <w:rsid w:val="000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2019-07-17T06:46:00Z</dcterms:created>
  <dcterms:modified xsi:type="dcterms:W3CDTF">2019-07-17T06:47:00Z</dcterms:modified>
</cp:coreProperties>
</file>